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2BB" w:rsidRDefault="009F24E7">
      <w:pPr>
        <w:snapToGrid w:val="0"/>
        <w:spacing w:after="200" w:line="220" w:lineRule="atLeast"/>
        <w:jc w:val="center"/>
        <w:rPr>
          <w:rFonts w:asciiTheme="minorEastAsia" w:hAnsiTheme="minorEastAsia"/>
          <w:szCs w:val="21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“上易班”指南</w:t>
      </w:r>
    </w:p>
    <w:p w:rsidR="009872BB" w:rsidRDefault="009F24E7">
      <w:pPr>
        <w:snapToGrid w:val="0"/>
        <w:spacing w:after="200" w:line="220" w:lineRule="atLeast"/>
        <w:ind w:firstLineChars="200" w:firstLine="420"/>
        <w:rPr>
          <w:rFonts w:asciiTheme="minorEastAsia" w:hAnsiTheme="minorEastAsia"/>
          <w:b/>
          <w:szCs w:val="21"/>
        </w:rPr>
      </w:pPr>
      <w:proofErr w:type="gramStart"/>
      <w:r>
        <w:rPr>
          <w:rFonts w:asciiTheme="minorEastAsia" w:hAnsiTheme="minorEastAsia" w:hint="eastAsia"/>
          <w:szCs w:val="21"/>
        </w:rPr>
        <w:t>中山大学易班平台</w:t>
      </w:r>
      <w:proofErr w:type="gramEnd"/>
      <w:r>
        <w:rPr>
          <w:rFonts w:asciiTheme="minorEastAsia" w:hAnsiTheme="minorEastAsia" w:hint="eastAsia"/>
          <w:szCs w:val="21"/>
        </w:rPr>
        <w:t>作为新生入学工作的网络平台，可为新生提供丰富的学校资讯，使新生能够在入学前就受到学校文化熏</w:t>
      </w:r>
      <w:bookmarkStart w:id="0" w:name="_GoBack"/>
      <w:bookmarkEnd w:id="0"/>
      <w:r>
        <w:rPr>
          <w:rFonts w:asciiTheme="minorEastAsia" w:hAnsiTheme="minorEastAsia" w:hint="eastAsia"/>
          <w:szCs w:val="21"/>
        </w:rPr>
        <w:t>陶，得到入学教育资源，为更好地融入中山大学奠定基础。</w:t>
      </w:r>
    </w:p>
    <w:p w:rsidR="009872BB" w:rsidRDefault="009F24E7">
      <w:pPr>
        <w:wordWrap w:val="0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/>
          <w:b/>
          <w:szCs w:val="21"/>
        </w:rPr>
        <w:t>一、</w:t>
      </w:r>
      <w:proofErr w:type="gramStart"/>
      <w:r>
        <w:rPr>
          <w:rFonts w:asciiTheme="minorEastAsia" w:hAnsiTheme="minorEastAsia"/>
          <w:b/>
          <w:szCs w:val="21"/>
        </w:rPr>
        <w:t>网页版</w:t>
      </w:r>
      <w:proofErr w:type="gramEnd"/>
      <w:r>
        <w:rPr>
          <w:rFonts w:asciiTheme="minorEastAsia" w:hAnsiTheme="minorEastAsia"/>
          <w:b/>
          <w:szCs w:val="21"/>
        </w:rPr>
        <w:t>使用</w:t>
      </w:r>
      <w:r>
        <w:rPr>
          <w:rFonts w:asciiTheme="minorEastAsia" w:hAnsiTheme="minorEastAsia" w:hint="eastAsia"/>
          <w:b/>
          <w:szCs w:val="21"/>
        </w:rPr>
        <w:t>介绍</w:t>
      </w:r>
    </w:p>
    <w:p w:rsidR="009872BB" w:rsidRDefault="009F24E7">
      <w:pPr>
        <w:wordWrap w:val="0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/>
          <w:b/>
          <w:szCs w:val="21"/>
        </w:rPr>
        <w:t>第一步：进入易班主页</w:t>
      </w:r>
    </w:p>
    <w:p w:rsidR="009872BB" w:rsidRDefault="009F24E7">
      <w:pPr>
        <w:wordWrap w:val="0"/>
        <w:rPr>
          <w:rStyle w:val="a3"/>
          <w:rFonts w:asciiTheme="minorEastAsia" w:hAnsiTheme="minorEastAsia"/>
          <w:bCs/>
          <w:color w:val="auto"/>
          <w:szCs w:val="21"/>
        </w:rPr>
      </w:pPr>
      <w:proofErr w:type="gramStart"/>
      <w:r>
        <w:rPr>
          <w:rFonts w:asciiTheme="minorEastAsia" w:hAnsiTheme="minorEastAsia"/>
          <w:bCs/>
          <w:szCs w:val="21"/>
        </w:rPr>
        <w:t>易班网址</w:t>
      </w:r>
      <w:proofErr w:type="gramEnd"/>
      <w:r>
        <w:rPr>
          <w:rFonts w:asciiTheme="minorEastAsia" w:hAnsiTheme="minorEastAsia"/>
          <w:bCs/>
          <w:szCs w:val="21"/>
        </w:rPr>
        <w:t>：</w:t>
      </w:r>
      <w:hyperlink r:id="rId7">
        <w:r>
          <w:rPr>
            <w:rStyle w:val="a3"/>
            <w:rFonts w:asciiTheme="minorEastAsia" w:hAnsiTheme="minorEastAsia"/>
            <w:bCs/>
            <w:color w:val="auto"/>
            <w:szCs w:val="21"/>
          </w:rPr>
          <w:t>http://www.yiban.cn/</w:t>
        </w:r>
      </w:hyperlink>
    </w:p>
    <w:p w:rsidR="009872BB" w:rsidRDefault="009F24E7">
      <w:pPr>
        <w:wordWrap w:val="0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/>
          <w:b/>
          <w:szCs w:val="21"/>
        </w:rPr>
        <w:t>第二步：注册</w:t>
      </w:r>
    </w:p>
    <w:p w:rsidR="009872BB" w:rsidRDefault="009F24E7">
      <w:pPr>
        <w:numPr>
          <w:ilvl w:val="0"/>
          <w:numId w:val="1"/>
        </w:numPr>
        <w:wordWrap w:val="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点击右上角的</w:t>
      </w:r>
      <w:r>
        <w:rPr>
          <w:rFonts w:asciiTheme="minorEastAsia" w:hAnsiTheme="minorEastAsia"/>
          <w:szCs w:val="21"/>
        </w:rPr>
        <w:t>“</w:t>
      </w:r>
      <w:r>
        <w:rPr>
          <w:rFonts w:asciiTheme="minorEastAsia" w:hAnsiTheme="minorEastAsia"/>
          <w:szCs w:val="21"/>
        </w:rPr>
        <w:t>注册</w:t>
      </w:r>
      <w:r>
        <w:rPr>
          <w:rFonts w:asciiTheme="minorEastAsia" w:hAnsiTheme="minorEastAsia"/>
          <w:szCs w:val="21"/>
        </w:rPr>
        <w:t>”</w:t>
      </w:r>
      <w:r>
        <w:rPr>
          <w:rFonts w:asciiTheme="minorEastAsia" w:hAnsiTheme="minorEastAsia"/>
          <w:szCs w:val="21"/>
        </w:rPr>
        <w:t>按钮，进入注册界面</w:t>
      </w:r>
      <w:r>
        <w:rPr>
          <w:rFonts w:asciiTheme="minorEastAsia" w:hAnsiTheme="minorEastAsia" w:hint="eastAsia"/>
          <w:szCs w:val="21"/>
        </w:rPr>
        <w:t>（如图</w:t>
      </w:r>
      <w:r>
        <w:rPr>
          <w:rFonts w:asciiTheme="minorEastAsia" w:hAnsiTheme="minorEastAsia" w:hint="eastAsia"/>
          <w:szCs w:val="21"/>
        </w:rPr>
        <w:t>1</w:t>
      </w:r>
      <w:r>
        <w:rPr>
          <w:rFonts w:asciiTheme="minorEastAsia" w:hAnsiTheme="minorEastAsia" w:hint="eastAsia"/>
          <w:szCs w:val="21"/>
        </w:rPr>
        <w:t>）</w:t>
      </w:r>
      <w:r>
        <w:rPr>
          <w:rFonts w:asciiTheme="minorEastAsia" w:hAnsiTheme="minorEastAsia"/>
          <w:szCs w:val="21"/>
        </w:rPr>
        <w:t>，输入手机号码进行</w:t>
      </w:r>
      <w:r>
        <w:rPr>
          <w:rFonts w:asciiTheme="minorEastAsia" w:hAnsiTheme="minorEastAsia"/>
          <w:szCs w:val="21"/>
        </w:rPr>
        <w:t>“</w:t>
      </w:r>
      <w:r>
        <w:rPr>
          <w:rFonts w:asciiTheme="minorEastAsia" w:hAnsiTheme="minorEastAsia"/>
          <w:szCs w:val="21"/>
        </w:rPr>
        <w:t>验证</w:t>
      </w:r>
      <w:r>
        <w:rPr>
          <w:rFonts w:asciiTheme="minorEastAsia" w:hAnsiTheme="minorEastAsia"/>
          <w:szCs w:val="21"/>
        </w:rPr>
        <w:t>”</w:t>
      </w:r>
      <w:r>
        <w:rPr>
          <w:rFonts w:asciiTheme="minorEastAsia" w:hAnsiTheme="minorEastAsia"/>
          <w:szCs w:val="21"/>
        </w:rPr>
        <w:t>，设置个人密码，点击下一步。</w:t>
      </w:r>
    </w:p>
    <w:p w:rsidR="009872BB" w:rsidRDefault="009F24E7">
      <w:pPr>
        <w:rPr>
          <w:rFonts w:asciiTheme="minorEastAsia" w:hAnsiTheme="minorEastAsia"/>
          <w:bCs/>
          <w:szCs w:val="21"/>
        </w:rPr>
      </w:pPr>
      <w:r>
        <w:rPr>
          <w:noProof/>
        </w:rPr>
        <w:drawing>
          <wp:inline distT="0" distB="0" distL="114300" distR="114300">
            <wp:extent cx="5265420" cy="1739900"/>
            <wp:effectExtent l="0" t="0" r="11430" b="12700"/>
            <wp:docPr id="48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1739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9872BB" w:rsidRDefault="009F24E7">
      <w:pPr>
        <w:wordWrap w:val="0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（图</w:t>
      </w:r>
      <w:r>
        <w:rPr>
          <w:rFonts w:asciiTheme="minorEastAsia" w:hAnsiTheme="minorEastAsia" w:hint="eastAsia"/>
          <w:szCs w:val="21"/>
        </w:rPr>
        <w:t>1</w:t>
      </w:r>
      <w:r>
        <w:rPr>
          <w:rFonts w:asciiTheme="minorEastAsia" w:hAnsiTheme="minorEastAsia" w:hint="eastAsia"/>
          <w:szCs w:val="21"/>
        </w:rPr>
        <w:t>）</w:t>
      </w:r>
    </w:p>
    <w:p w:rsidR="009872BB" w:rsidRDefault="009F24E7">
      <w:pPr>
        <w:numPr>
          <w:ilvl w:val="0"/>
          <w:numId w:val="1"/>
        </w:numPr>
        <w:wordWrap w:val="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进入学校信息填写界面，在</w:t>
      </w:r>
      <w:r>
        <w:rPr>
          <w:rFonts w:asciiTheme="minorEastAsia" w:hAnsiTheme="minorEastAsia"/>
          <w:szCs w:val="21"/>
        </w:rPr>
        <w:t>“</w:t>
      </w:r>
      <w:r>
        <w:rPr>
          <w:rFonts w:asciiTheme="minorEastAsia" w:hAnsiTheme="minorEastAsia"/>
          <w:szCs w:val="21"/>
        </w:rPr>
        <w:t>学校与学院</w:t>
      </w:r>
      <w:r>
        <w:rPr>
          <w:rFonts w:asciiTheme="minorEastAsia" w:hAnsiTheme="minorEastAsia"/>
          <w:szCs w:val="21"/>
        </w:rPr>
        <w:t>”</w:t>
      </w:r>
      <w:r>
        <w:rPr>
          <w:rFonts w:asciiTheme="minorEastAsia" w:hAnsiTheme="minorEastAsia"/>
          <w:szCs w:val="21"/>
        </w:rPr>
        <w:t>完善院系信息，在</w:t>
      </w:r>
      <w:r>
        <w:rPr>
          <w:rFonts w:asciiTheme="minorEastAsia" w:hAnsiTheme="minorEastAsia"/>
          <w:szCs w:val="21"/>
        </w:rPr>
        <w:t>“</w:t>
      </w:r>
      <w:r>
        <w:rPr>
          <w:rFonts w:asciiTheme="minorEastAsia" w:hAnsiTheme="minorEastAsia"/>
          <w:szCs w:val="21"/>
        </w:rPr>
        <w:t>入学年份</w:t>
      </w:r>
      <w:r>
        <w:rPr>
          <w:rFonts w:asciiTheme="minorEastAsia" w:hAnsiTheme="minorEastAsia"/>
          <w:szCs w:val="21"/>
        </w:rPr>
        <w:t>”</w:t>
      </w:r>
      <w:r>
        <w:rPr>
          <w:rFonts w:asciiTheme="minorEastAsia" w:hAnsiTheme="minorEastAsia"/>
          <w:szCs w:val="21"/>
        </w:rPr>
        <w:t>一</w:t>
      </w:r>
      <w:proofErr w:type="gramStart"/>
      <w:r>
        <w:rPr>
          <w:rFonts w:asciiTheme="minorEastAsia" w:hAnsiTheme="minorEastAsia"/>
          <w:szCs w:val="21"/>
        </w:rPr>
        <w:t>栏选择</w:t>
      </w:r>
      <w:proofErr w:type="gramEnd"/>
      <w:r>
        <w:rPr>
          <w:rFonts w:asciiTheme="minorEastAsia" w:hAnsiTheme="minorEastAsia"/>
          <w:szCs w:val="21"/>
        </w:rPr>
        <w:t>本人入学年份，点击下一步。</w:t>
      </w:r>
    </w:p>
    <w:p w:rsidR="009872BB" w:rsidRDefault="009F24E7">
      <w:pPr>
        <w:wordWrap w:val="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b/>
          <w:szCs w:val="21"/>
        </w:rPr>
        <w:t>第三步：验证</w:t>
      </w:r>
    </w:p>
    <w:p w:rsidR="009872BB" w:rsidRDefault="009F24E7">
      <w:pPr>
        <w:wordWrap w:val="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进入完成界面，点击</w:t>
      </w:r>
      <w:r>
        <w:rPr>
          <w:rFonts w:asciiTheme="minorEastAsia" w:hAnsiTheme="minorEastAsia"/>
          <w:szCs w:val="21"/>
        </w:rPr>
        <w:t>“</w:t>
      </w:r>
      <w:r>
        <w:rPr>
          <w:rFonts w:asciiTheme="minorEastAsia" w:hAnsiTheme="minorEastAsia"/>
          <w:szCs w:val="21"/>
        </w:rPr>
        <w:t>进入校方认证</w:t>
      </w:r>
      <w:r>
        <w:rPr>
          <w:rFonts w:asciiTheme="minorEastAsia" w:hAnsiTheme="minorEastAsia"/>
          <w:szCs w:val="21"/>
        </w:rPr>
        <w:t>”</w:t>
      </w:r>
      <w:r>
        <w:rPr>
          <w:rFonts w:asciiTheme="minorEastAsia" w:hAnsiTheme="minorEastAsia"/>
          <w:szCs w:val="21"/>
        </w:rPr>
        <w:t>按钮，进入校方认证界面</w:t>
      </w:r>
      <w:r>
        <w:rPr>
          <w:rFonts w:asciiTheme="minorEastAsia" w:hAnsiTheme="minorEastAsia" w:hint="eastAsia"/>
          <w:szCs w:val="21"/>
        </w:rPr>
        <w:t>（如图</w:t>
      </w:r>
      <w:r>
        <w:rPr>
          <w:rFonts w:asciiTheme="minorEastAsia" w:hAnsiTheme="minorEastAsia" w:hint="eastAsia"/>
          <w:szCs w:val="21"/>
        </w:rPr>
        <w:t>2</w:t>
      </w:r>
      <w:r>
        <w:rPr>
          <w:rFonts w:asciiTheme="minorEastAsia" w:hAnsiTheme="minorEastAsia" w:hint="eastAsia"/>
          <w:szCs w:val="21"/>
        </w:rPr>
        <w:t>）</w:t>
      </w:r>
      <w:r>
        <w:rPr>
          <w:rFonts w:asciiTheme="minorEastAsia" w:hAnsiTheme="minorEastAsia"/>
          <w:szCs w:val="21"/>
        </w:rPr>
        <w:t>，选择</w:t>
      </w:r>
      <w:r>
        <w:rPr>
          <w:rFonts w:asciiTheme="minorEastAsia" w:hAnsiTheme="minorEastAsia"/>
          <w:szCs w:val="21"/>
        </w:rPr>
        <w:t>“</w:t>
      </w:r>
      <w:r>
        <w:rPr>
          <w:rFonts w:asciiTheme="minorEastAsia" w:hAnsiTheme="minorEastAsia"/>
          <w:szCs w:val="21"/>
        </w:rPr>
        <w:t>中山大学</w:t>
      </w:r>
      <w:r>
        <w:rPr>
          <w:rFonts w:asciiTheme="minorEastAsia" w:hAnsiTheme="minorEastAsia"/>
          <w:szCs w:val="21"/>
        </w:rPr>
        <w:t>”</w:t>
      </w:r>
      <w:r>
        <w:rPr>
          <w:rFonts w:asciiTheme="minorEastAsia" w:hAnsiTheme="minorEastAsia"/>
          <w:szCs w:val="21"/>
        </w:rPr>
        <w:t>，输入真实姓名和</w:t>
      </w:r>
      <w:r>
        <w:rPr>
          <w:rFonts w:asciiTheme="minorEastAsia" w:hAnsiTheme="minorEastAsia" w:hint="eastAsia"/>
          <w:szCs w:val="21"/>
        </w:rPr>
        <w:t>学号</w:t>
      </w:r>
      <w:r>
        <w:rPr>
          <w:rFonts w:asciiTheme="minorEastAsia" w:hAnsiTheme="minorEastAsia"/>
          <w:szCs w:val="21"/>
        </w:rPr>
        <w:t>，点击</w:t>
      </w:r>
      <w:r>
        <w:rPr>
          <w:rFonts w:asciiTheme="minorEastAsia" w:hAnsiTheme="minorEastAsia"/>
          <w:szCs w:val="21"/>
        </w:rPr>
        <w:t>“</w:t>
      </w:r>
      <w:r>
        <w:rPr>
          <w:rFonts w:asciiTheme="minorEastAsia" w:hAnsiTheme="minorEastAsia"/>
          <w:szCs w:val="21"/>
        </w:rPr>
        <w:t>确定</w:t>
      </w:r>
      <w:r>
        <w:rPr>
          <w:rFonts w:asciiTheme="minorEastAsia" w:hAnsiTheme="minorEastAsia"/>
          <w:szCs w:val="21"/>
        </w:rPr>
        <w:t>”</w:t>
      </w:r>
      <w:r>
        <w:rPr>
          <w:rFonts w:asciiTheme="minorEastAsia" w:hAnsiTheme="minorEastAsia"/>
          <w:szCs w:val="21"/>
        </w:rPr>
        <w:t>按钮，即可完成校级验证。</w:t>
      </w:r>
    </w:p>
    <w:p w:rsidR="009872BB" w:rsidRDefault="009F24E7">
      <w:pPr>
        <w:rPr>
          <w:rFonts w:asciiTheme="minorEastAsia" w:hAnsiTheme="minorEastAsia"/>
          <w:bCs/>
          <w:szCs w:val="21"/>
        </w:rPr>
      </w:pPr>
      <w:r>
        <w:rPr>
          <w:noProof/>
        </w:rPr>
        <w:drawing>
          <wp:inline distT="0" distB="0" distL="114300" distR="114300">
            <wp:extent cx="5265420" cy="3281680"/>
            <wp:effectExtent l="0" t="0" r="11430" b="13970"/>
            <wp:docPr id="49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32816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9872BB" w:rsidRDefault="009F24E7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（图</w:t>
      </w:r>
      <w:r>
        <w:rPr>
          <w:rFonts w:asciiTheme="minorEastAsia" w:hAnsiTheme="minorEastAsia" w:hint="eastAsia"/>
          <w:szCs w:val="21"/>
        </w:rPr>
        <w:t>2</w:t>
      </w:r>
      <w:r>
        <w:rPr>
          <w:rFonts w:asciiTheme="minorEastAsia" w:hAnsiTheme="minorEastAsia"/>
          <w:szCs w:val="21"/>
        </w:rPr>
        <w:t>）</w:t>
      </w:r>
    </w:p>
    <w:p w:rsidR="009872BB" w:rsidRDefault="009F24E7">
      <w:pPr>
        <w:jc w:val="left"/>
        <w:rPr>
          <w:rFonts w:asciiTheme="minorEastAsia" w:hAnsiTheme="minorEastAsia"/>
          <w:b/>
          <w:bCs/>
          <w:szCs w:val="21"/>
        </w:rPr>
      </w:pPr>
      <w:r>
        <w:rPr>
          <w:rFonts w:asciiTheme="minorEastAsia" w:hAnsiTheme="minorEastAsia" w:hint="eastAsia"/>
          <w:b/>
          <w:bCs/>
          <w:szCs w:val="21"/>
        </w:rPr>
        <w:lastRenderedPageBreak/>
        <w:t>第四步：浏览中山大学易班主页</w:t>
      </w:r>
    </w:p>
    <w:p w:rsidR="009872BB" w:rsidRDefault="009F24E7">
      <w:pPr>
        <w:numPr>
          <w:ilvl w:val="255"/>
          <w:numId w:val="0"/>
        </w:numPr>
        <w:wordWrap w:val="0"/>
        <w:rPr>
          <w:rFonts w:asciiTheme="minorEastAsia" w:hAnsiTheme="minorEastAsia"/>
          <w:bCs/>
          <w:szCs w:val="21"/>
        </w:rPr>
      </w:pPr>
      <w:r>
        <w:rPr>
          <w:rFonts w:asciiTheme="minorEastAsia" w:hAnsiTheme="minorEastAsia" w:hint="eastAsia"/>
          <w:bCs/>
          <w:szCs w:val="21"/>
        </w:rPr>
        <w:t>点击主页“账号广场”选项（如图</w:t>
      </w:r>
      <w:r>
        <w:rPr>
          <w:rFonts w:asciiTheme="minorEastAsia" w:hAnsiTheme="minorEastAsia" w:hint="eastAsia"/>
          <w:bCs/>
          <w:szCs w:val="21"/>
        </w:rPr>
        <w:t>3</w:t>
      </w:r>
      <w:r>
        <w:rPr>
          <w:rFonts w:asciiTheme="minorEastAsia" w:hAnsiTheme="minorEastAsia" w:hint="eastAsia"/>
          <w:bCs/>
          <w:szCs w:val="21"/>
        </w:rPr>
        <w:t>），进入中山大学易班主页，进行阅读学习。</w:t>
      </w:r>
    </w:p>
    <w:p w:rsidR="009872BB" w:rsidRDefault="009F24E7">
      <w:pPr>
        <w:jc w:val="left"/>
      </w:pPr>
      <w:r>
        <w:rPr>
          <w:noProof/>
        </w:rPr>
        <w:drawing>
          <wp:inline distT="0" distB="0" distL="114300" distR="114300">
            <wp:extent cx="5267960" cy="2035810"/>
            <wp:effectExtent l="0" t="0" r="8890" b="2540"/>
            <wp:docPr id="3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0358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9872BB" w:rsidRDefault="009F24E7">
      <w:pPr>
        <w:jc w:val="center"/>
      </w:pPr>
      <w:r>
        <w:rPr>
          <w:rFonts w:hint="eastAsia"/>
        </w:rPr>
        <w:t>（图</w:t>
      </w:r>
      <w:r>
        <w:rPr>
          <w:rFonts w:hint="eastAsia"/>
        </w:rPr>
        <w:t>3</w:t>
      </w:r>
      <w:r>
        <w:rPr>
          <w:rFonts w:hint="eastAsia"/>
        </w:rPr>
        <w:t>）</w:t>
      </w:r>
    </w:p>
    <w:p w:rsidR="009872BB" w:rsidRDefault="009872BB">
      <w:pPr>
        <w:rPr>
          <w:rFonts w:asciiTheme="minorEastAsia" w:hAnsiTheme="minorEastAsia"/>
          <w:bCs/>
          <w:szCs w:val="21"/>
        </w:rPr>
      </w:pPr>
    </w:p>
    <w:p w:rsidR="009872BB" w:rsidRDefault="009F24E7">
      <w:pPr>
        <w:numPr>
          <w:ilvl w:val="0"/>
          <w:numId w:val="2"/>
        </w:numPr>
        <w:snapToGrid w:val="0"/>
        <w:spacing w:after="200" w:line="220" w:lineRule="atLeas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/>
          <w:b/>
          <w:szCs w:val="21"/>
        </w:rPr>
        <w:t>客户端使用</w:t>
      </w:r>
      <w:r>
        <w:rPr>
          <w:rFonts w:asciiTheme="minorEastAsia" w:hAnsiTheme="minorEastAsia" w:hint="eastAsia"/>
          <w:b/>
          <w:szCs w:val="21"/>
        </w:rPr>
        <w:t>介绍</w:t>
      </w:r>
    </w:p>
    <w:p w:rsidR="009872BB" w:rsidRDefault="009F24E7">
      <w:pPr>
        <w:snapToGrid w:val="0"/>
        <w:spacing w:after="200" w:line="220" w:lineRule="atLeas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/>
          <w:b/>
          <w:szCs w:val="21"/>
        </w:rPr>
        <w:t>第一步：下载</w:t>
      </w:r>
    </w:p>
    <w:p w:rsidR="009872BB" w:rsidRDefault="009F24E7">
      <w:pPr>
        <w:wordWrap w:val="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1</w:t>
      </w:r>
      <w:r>
        <w:rPr>
          <w:rFonts w:asciiTheme="minorEastAsia" w:hAnsiTheme="minorEastAsia"/>
          <w:szCs w:val="21"/>
        </w:rPr>
        <w:t>、通过手机系统中的应用中心或</w:t>
      </w:r>
      <w:r>
        <w:rPr>
          <w:rFonts w:asciiTheme="minorEastAsia" w:hAnsiTheme="minorEastAsia"/>
          <w:szCs w:val="21"/>
        </w:rPr>
        <w:t>APP Store</w:t>
      </w:r>
      <w:r>
        <w:rPr>
          <w:rFonts w:asciiTheme="minorEastAsia" w:hAnsiTheme="minorEastAsia"/>
          <w:szCs w:val="21"/>
        </w:rPr>
        <w:t>软件，搜索</w:t>
      </w:r>
      <w:r>
        <w:rPr>
          <w:rFonts w:asciiTheme="minorEastAsia" w:hAnsiTheme="minorEastAsia"/>
          <w:szCs w:val="21"/>
        </w:rPr>
        <w:t>“</w:t>
      </w:r>
      <w:r>
        <w:rPr>
          <w:rFonts w:asciiTheme="minorEastAsia" w:hAnsiTheme="minorEastAsia"/>
          <w:szCs w:val="21"/>
        </w:rPr>
        <w:t>易班</w:t>
      </w:r>
      <w:r>
        <w:rPr>
          <w:rFonts w:asciiTheme="minorEastAsia" w:hAnsiTheme="minorEastAsia"/>
          <w:szCs w:val="21"/>
        </w:rPr>
        <w:t>”</w:t>
      </w:r>
      <w:r>
        <w:rPr>
          <w:rFonts w:asciiTheme="minorEastAsia" w:hAnsiTheme="minorEastAsia"/>
          <w:szCs w:val="21"/>
        </w:rPr>
        <w:t>，点击</w:t>
      </w:r>
      <w:r>
        <w:rPr>
          <w:rFonts w:asciiTheme="minorEastAsia" w:hAnsiTheme="minorEastAsia"/>
          <w:szCs w:val="21"/>
        </w:rPr>
        <w:t>“</w:t>
      </w:r>
      <w:r>
        <w:rPr>
          <w:rFonts w:asciiTheme="minorEastAsia" w:hAnsiTheme="minorEastAsia"/>
          <w:szCs w:val="21"/>
        </w:rPr>
        <w:t>安装</w:t>
      </w:r>
      <w:r>
        <w:rPr>
          <w:rFonts w:asciiTheme="minorEastAsia" w:hAnsiTheme="minorEastAsia"/>
          <w:szCs w:val="21"/>
        </w:rPr>
        <w:t>”</w:t>
      </w:r>
      <w:r>
        <w:rPr>
          <w:rFonts w:asciiTheme="minorEastAsia" w:hAnsiTheme="minorEastAsia" w:hint="eastAsia"/>
          <w:szCs w:val="21"/>
        </w:rPr>
        <w:t>（如图</w:t>
      </w:r>
      <w:r>
        <w:rPr>
          <w:rFonts w:asciiTheme="minorEastAsia" w:hAnsiTheme="minorEastAsia" w:hint="eastAsia"/>
          <w:szCs w:val="21"/>
        </w:rPr>
        <w:t>4</w:t>
      </w:r>
      <w:r>
        <w:rPr>
          <w:rFonts w:asciiTheme="minorEastAsia" w:hAnsiTheme="minorEastAsia" w:hint="eastAsia"/>
          <w:szCs w:val="21"/>
        </w:rPr>
        <w:t>）</w:t>
      </w:r>
      <w:r>
        <w:rPr>
          <w:rFonts w:asciiTheme="minorEastAsia" w:hAnsiTheme="minorEastAsia"/>
          <w:szCs w:val="21"/>
        </w:rPr>
        <w:t>，安装完毕后</w:t>
      </w:r>
      <w:proofErr w:type="gramStart"/>
      <w:r>
        <w:rPr>
          <w:rFonts w:asciiTheme="minorEastAsia" w:hAnsiTheme="minorEastAsia"/>
          <w:szCs w:val="21"/>
        </w:rPr>
        <w:t>打开易班软件</w:t>
      </w:r>
      <w:proofErr w:type="gramEnd"/>
      <w:r>
        <w:rPr>
          <w:rFonts w:asciiTheme="minorEastAsia" w:hAnsiTheme="minorEastAsia"/>
          <w:szCs w:val="21"/>
        </w:rPr>
        <w:t>。</w:t>
      </w:r>
    </w:p>
    <w:p w:rsidR="009872BB" w:rsidRDefault="009F24E7">
      <w:pPr>
        <w:wordWrap w:val="0"/>
        <w:rPr>
          <w:rFonts w:ascii="宋体" w:eastAsia="宋体" w:hAnsi="宋体"/>
          <w:sz w:val="24"/>
          <w:szCs w:val="24"/>
        </w:rPr>
      </w:pPr>
      <w:r>
        <w:rPr>
          <w:rFonts w:asciiTheme="minorEastAsia" w:hAnsiTheme="minorEastAsia"/>
          <w:noProof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234950</wp:posOffset>
            </wp:positionH>
            <wp:positionV relativeFrom="paragraph">
              <wp:posOffset>692150</wp:posOffset>
            </wp:positionV>
            <wp:extent cx="1518920" cy="2699385"/>
            <wp:effectExtent l="9525" t="9525" r="14605" b="15240"/>
            <wp:wrapTopAndBottom/>
            <wp:docPr id="50" name="图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50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920" cy="2699385"/>
                    </a:xfrm>
                    <a:prstGeom prst="rect">
                      <a:avLst/>
                    </a:prstGeom>
                    <a:ln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Theme="minorEastAsia" w:hAnsiTheme="minorEastAsia"/>
          <w:noProof/>
          <w:szCs w:val="21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2524760</wp:posOffset>
            </wp:positionH>
            <wp:positionV relativeFrom="paragraph">
              <wp:posOffset>725805</wp:posOffset>
            </wp:positionV>
            <wp:extent cx="2700020" cy="2700020"/>
            <wp:effectExtent l="9525" t="9525" r="14605" b="14605"/>
            <wp:wrapTopAndBottom/>
            <wp:docPr id="51" name="图片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51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000" cy="2700000"/>
                    </a:xfrm>
                    <a:prstGeom prst="rect">
                      <a:avLst/>
                    </a:prstGeom>
                    <a:ln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Theme="minorEastAsia" w:hAnsiTheme="minorEastAsia"/>
          <w:szCs w:val="21"/>
        </w:rPr>
        <w:t>2</w:t>
      </w:r>
      <w:r>
        <w:rPr>
          <w:rFonts w:asciiTheme="minorEastAsia" w:hAnsiTheme="minorEastAsia"/>
          <w:szCs w:val="21"/>
        </w:rPr>
        <w:t>、通过手机中扫描</w:t>
      </w:r>
      <w:proofErr w:type="gramStart"/>
      <w:r>
        <w:rPr>
          <w:rFonts w:asciiTheme="minorEastAsia" w:hAnsiTheme="minorEastAsia"/>
          <w:szCs w:val="21"/>
        </w:rPr>
        <w:t>二维码的</w:t>
      </w:r>
      <w:proofErr w:type="gramEnd"/>
      <w:r>
        <w:rPr>
          <w:rFonts w:asciiTheme="minorEastAsia" w:hAnsiTheme="minorEastAsia"/>
          <w:szCs w:val="21"/>
        </w:rPr>
        <w:t>软件、手机</w:t>
      </w:r>
      <w:proofErr w:type="spellStart"/>
      <w:r>
        <w:rPr>
          <w:rFonts w:asciiTheme="minorEastAsia" w:hAnsiTheme="minorEastAsia"/>
          <w:szCs w:val="21"/>
        </w:rPr>
        <w:t>qq</w:t>
      </w:r>
      <w:proofErr w:type="spellEnd"/>
      <w:r>
        <w:rPr>
          <w:rFonts w:asciiTheme="minorEastAsia" w:hAnsiTheme="minorEastAsia"/>
          <w:szCs w:val="21"/>
        </w:rPr>
        <w:t>或微信中扫一扫的功能，扫描二维码</w:t>
      </w:r>
      <w:r>
        <w:rPr>
          <w:rFonts w:asciiTheme="minorEastAsia" w:hAnsiTheme="minorEastAsia" w:hint="eastAsia"/>
          <w:szCs w:val="21"/>
        </w:rPr>
        <w:t>（如图</w:t>
      </w:r>
      <w:r>
        <w:rPr>
          <w:rFonts w:asciiTheme="minorEastAsia" w:hAnsiTheme="minorEastAsia" w:hint="eastAsia"/>
          <w:szCs w:val="21"/>
        </w:rPr>
        <w:t>5</w:t>
      </w:r>
      <w:r>
        <w:rPr>
          <w:rFonts w:asciiTheme="minorEastAsia" w:hAnsiTheme="minorEastAsia" w:hint="eastAsia"/>
          <w:szCs w:val="21"/>
        </w:rPr>
        <w:t>）</w:t>
      </w:r>
      <w:r>
        <w:rPr>
          <w:rFonts w:asciiTheme="minorEastAsia" w:hAnsiTheme="minorEastAsia"/>
          <w:szCs w:val="21"/>
        </w:rPr>
        <w:t>，</w:t>
      </w:r>
      <w:proofErr w:type="gramStart"/>
      <w:r>
        <w:rPr>
          <w:rFonts w:asciiTheme="minorEastAsia" w:hAnsiTheme="minorEastAsia"/>
          <w:szCs w:val="21"/>
        </w:rPr>
        <w:t>链接到易班移动</w:t>
      </w:r>
      <w:proofErr w:type="gramEnd"/>
      <w:r>
        <w:rPr>
          <w:rFonts w:asciiTheme="minorEastAsia" w:hAnsiTheme="minorEastAsia"/>
          <w:szCs w:val="21"/>
        </w:rPr>
        <w:t>客户端下载页面，点击</w:t>
      </w:r>
      <w:r>
        <w:rPr>
          <w:rFonts w:asciiTheme="minorEastAsia" w:hAnsiTheme="minorEastAsia"/>
          <w:szCs w:val="21"/>
        </w:rPr>
        <w:t>“iPhone Download”</w:t>
      </w:r>
      <w:r>
        <w:rPr>
          <w:rFonts w:asciiTheme="minorEastAsia" w:hAnsiTheme="minorEastAsia"/>
          <w:szCs w:val="21"/>
        </w:rPr>
        <w:t>或者</w:t>
      </w:r>
      <w:r>
        <w:rPr>
          <w:rFonts w:asciiTheme="minorEastAsia" w:hAnsiTheme="minorEastAsia"/>
          <w:szCs w:val="21"/>
        </w:rPr>
        <w:t>“Android Download”</w:t>
      </w:r>
      <w:r>
        <w:rPr>
          <w:rFonts w:asciiTheme="minorEastAsia" w:hAnsiTheme="minorEastAsia"/>
          <w:szCs w:val="21"/>
        </w:rPr>
        <w:t>按钮，下载并</w:t>
      </w:r>
      <w:proofErr w:type="gramStart"/>
      <w:r>
        <w:rPr>
          <w:rFonts w:asciiTheme="minorEastAsia" w:hAnsiTheme="minorEastAsia"/>
          <w:szCs w:val="21"/>
        </w:rPr>
        <w:t>安装易班软件</w:t>
      </w:r>
      <w:proofErr w:type="gramEnd"/>
      <w:r>
        <w:rPr>
          <w:rFonts w:ascii="宋体" w:eastAsia="宋体" w:hAnsi="宋体"/>
          <w:sz w:val="24"/>
          <w:szCs w:val="24"/>
        </w:rPr>
        <w:t>。</w:t>
      </w:r>
    </w:p>
    <w:p w:rsidR="009872BB" w:rsidRDefault="009F24E7">
      <w:pPr>
        <w:wordWrap w:val="0"/>
        <w:ind w:firstLineChars="700" w:firstLine="1260"/>
        <w:rPr>
          <w:rFonts w:asciiTheme="minorEastAsia" w:hAnsiTheme="minorEastAsia"/>
          <w:b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(</w:t>
      </w:r>
      <w:r>
        <w:rPr>
          <w:rFonts w:asciiTheme="minorEastAsia" w:hAnsiTheme="minorEastAsia" w:hint="eastAsia"/>
          <w:sz w:val="18"/>
          <w:szCs w:val="18"/>
        </w:rPr>
        <w:t>图</w:t>
      </w:r>
      <w:r>
        <w:rPr>
          <w:rFonts w:asciiTheme="minorEastAsia" w:hAnsiTheme="minorEastAsia" w:hint="eastAsia"/>
          <w:sz w:val="18"/>
          <w:szCs w:val="18"/>
        </w:rPr>
        <w:t>4)</w:t>
      </w:r>
      <w:r>
        <w:rPr>
          <w:rFonts w:asciiTheme="minorEastAsia" w:hAnsiTheme="minorEastAsia"/>
          <w:sz w:val="18"/>
          <w:szCs w:val="18"/>
        </w:rPr>
        <w:t xml:space="preserve">                               </w:t>
      </w:r>
      <w:r>
        <w:rPr>
          <w:rFonts w:asciiTheme="minorEastAsia" w:hAnsiTheme="minorEastAsia" w:hint="eastAsia"/>
          <w:sz w:val="18"/>
          <w:szCs w:val="18"/>
        </w:rPr>
        <w:t xml:space="preserve">             </w:t>
      </w:r>
      <w:r>
        <w:rPr>
          <w:rFonts w:asciiTheme="minorEastAsia" w:hAnsiTheme="minorEastAsia" w:hint="eastAsia"/>
          <w:sz w:val="18"/>
          <w:szCs w:val="18"/>
        </w:rPr>
        <w:t>（图</w:t>
      </w:r>
      <w:r>
        <w:rPr>
          <w:rFonts w:asciiTheme="minorEastAsia" w:hAnsiTheme="minorEastAsia" w:hint="eastAsia"/>
          <w:sz w:val="18"/>
          <w:szCs w:val="18"/>
        </w:rPr>
        <w:t>5</w:t>
      </w:r>
      <w:r>
        <w:rPr>
          <w:rFonts w:asciiTheme="minorEastAsia" w:hAnsiTheme="minorEastAsia" w:hint="eastAsia"/>
          <w:sz w:val="18"/>
          <w:szCs w:val="18"/>
        </w:rPr>
        <w:t>）</w:t>
      </w:r>
    </w:p>
    <w:p w:rsidR="009872BB" w:rsidRDefault="009872BB">
      <w:pPr>
        <w:wordWrap w:val="0"/>
        <w:rPr>
          <w:rFonts w:asciiTheme="minorEastAsia" w:hAnsiTheme="minorEastAsia"/>
          <w:b/>
          <w:szCs w:val="21"/>
        </w:rPr>
      </w:pPr>
    </w:p>
    <w:p w:rsidR="009872BB" w:rsidRDefault="009F24E7">
      <w:pPr>
        <w:wordWrap w:val="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b/>
          <w:szCs w:val="21"/>
        </w:rPr>
        <w:t>第二步：注册</w:t>
      </w:r>
    </w:p>
    <w:p w:rsidR="009872BB" w:rsidRDefault="009F24E7">
      <w:pPr>
        <w:wordWrap w:val="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1</w:t>
      </w:r>
      <w:r>
        <w:rPr>
          <w:rFonts w:asciiTheme="minorEastAsia" w:hAnsiTheme="minorEastAsia"/>
          <w:szCs w:val="21"/>
        </w:rPr>
        <w:t>、账户注册：</w:t>
      </w:r>
      <w:proofErr w:type="gramStart"/>
      <w:r>
        <w:rPr>
          <w:rFonts w:asciiTheme="minorEastAsia" w:hAnsiTheme="minorEastAsia"/>
          <w:szCs w:val="21"/>
        </w:rPr>
        <w:t>打开易班软件</w:t>
      </w:r>
      <w:proofErr w:type="gramEnd"/>
      <w:r>
        <w:rPr>
          <w:rFonts w:asciiTheme="minorEastAsia" w:hAnsiTheme="minorEastAsia"/>
          <w:szCs w:val="21"/>
        </w:rPr>
        <w:t>，</w:t>
      </w:r>
      <w:proofErr w:type="gramStart"/>
      <w:r>
        <w:rPr>
          <w:rFonts w:asciiTheme="minorEastAsia" w:hAnsiTheme="minorEastAsia"/>
          <w:szCs w:val="21"/>
        </w:rPr>
        <w:t>进入易班登录</w:t>
      </w:r>
      <w:proofErr w:type="gramEnd"/>
      <w:r>
        <w:rPr>
          <w:rFonts w:asciiTheme="minorEastAsia" w:hAnsiTheme="minorEastAsia"/>
          <w:szCs w:val="21"/>
        </w:rPr>
        <w:t>界面，点击</w:t>
      </w:r>
      <w:r>
        <w:rPr>
          <w:rFonts w:asciiTheme="minorEastAsia" w:hAnsiTheme="minorEastAsia"/>
          <w:szCs w:val="21"/>
        </w:rPr>
        <w:t>“</w:t>
      </w:r>
      <w:r>
        <w:rPr>
          <w:rFonts w:asciiTheme="minorEastAsia" w:hAnsiTheme="minorEastAsia"/>
          <w:szCs w:val="21"/>
        </w:rPr>
        <w:t>新用户注册</w:t>
      </w:r>
      <w:r>
        <w:rPr>
          <w:rFonts w:asciiTheme="minorEastAsia" w:hAnsiTheme="minorEastAsia"/>
          <w:szCs w:val="21"/>
        </w:rPr>
        <w:t>”</w:t>
      </w:r>
      <w:r>
        <w:rPr>
          <w:rFonts w:asciiTheme="minorEastAsia" w:hAnsiTheme="minorEastAsia"/>
          <w:szCs w:val="21"/>
        </w:rPr>
        <w:t>，进入注册界面，输入手机号码进行</w:t>
      </w:r>
      <w:r>
        <w:rPr>
          <w:rFonts w:asciiTheme="minorEastAsia" w:hAnsiTheme="minorEastAsia"/>
          <w:szCs w:val="21"/>
        </w:rPr>
        <w:t>“</w:t>
      </w:r>
      <w:r>
        <w:rPr>
          <w:rFonts w:asciiTheme="minorEastAsia" w:hAnsiTheme="minorEastAsia"/>
          <w:szCs w:val="21"/>
        </w:rPr>
        <w:t>验证</w:t>
      </w:r>
      <w:r>
        <w:rPr>
          <w:rFonts w:asciiTheme="minorEastAsia" w:hAnsiTheme="minorEastAsia"/>
          <w:szCs w:val="21"/>
        </w:rPr>
        <w:t>”</w:t>
      </w:r>
      <w:r>
        <w:rPr>
          <w:rFonts w:asciiTheme="minorEastAsia" w:hAnsiTheme="minorEastAsia"/>
          <w:szCs w:val="21"/>
        </w:rPr>
        <w:t>，设置个人密码</w:t>
      </w:r>
      <w:r>
        <w:rPr>
          <w:rFonts w:asciiTheme="minorEastAsia" w:hAnsiTheme="minorEastAsia"/>
          <w:szCs w:val="21"/>
        </w:rPr>
        <w:t>,</w:t>
      </w:r>
      <w:r>
        <w:rPr>
          <w:rFonts w:asciiTheme="minorEastAsia" w:hAnsiTheme="minorEastAsia"/>
          <w:szCs w:val="21"/>
        </w:rPr>
        <w:t>点击下一步</w:t>
      </w:r>
      <w:r>
        <w:rPr>
          <w:rFonts w:asciiTheme="minorEastAsia" w:hAnsiTheme="minorEastAsia" w:hint="eastAsia"/>
          <w:szCs w:val="21"/>
        </w:rPr>
        <w:t>(</w:t>
      </w:r>
      <w:r>
        <w:rPr>
          <w:rFonts w:asciiTheme="minorEastAsia" w:hAnsiTheme="minorEastAsia" w:hint="eastAsia"/>
          <w:szCs w:val="21"/>
        </w:rPr>
        <w:t>如图</w:t>
      </w:r>
      <w:r>
        <w:rPr>
          <w:rFonts w:asciiTheme="minorEastAsia" w:hAnsiTheme="minorEastAsia" w:hint="eastAsia"/>
          <w:szCs w:val="21"/>
        </w:rPr>
        <w:t>6)</w:t>
      </w:r>
      <w:r>
        <w:rPr>
          <w:rFonts w:asciiTheme="minorEastAsia" w:hAnsiTheme="minorEastAsia" w:hint="eastAsia"/>
          <w:szCs w:val="21"/>
        </w:rPr>
        <w:t>。</w:t>
      </w:r>
    </w:p>
    <w:p w:rsidR="009872BB" w:rsidRDefault="009F24E7">
      <w:pPr>
        <w:numPr>
          <w:ilvl w:val="0"/>
          <w:numId w:val="3"/>
        </w:numPr>
        <w:wordWrap w:val="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317500</wp:posOffset>
            </wp:positionH>
            <wp:positionV relativeFrom="paragraph">
              <wp:posOffset>734060</wp:posOffset>
            </wp:positionV>
            <wp:extent cx="2159635" cy="3839845"/>
            <wp:effectExtent l="9525" t="9525" r="21590" b="17780"/>
            <wp:wrapTopAndBottom/>
            <wp:docPr id="52" name="图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图片 52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3839845"/>
                    </a:xfrm>
                    <a:prstGeom prst="rect">
                      <a:avLst/>
                    </a:prstGeom>
                    <a:ln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Theme="minorEastAsia" w:hAnsiTheme="minorEastAsia"/>
          <w:noProof/>
          <w:szCs w:val="21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2843530</wp:posOffset>
            </wp:positionH>
            <wp:positionV relativeFrom="paragraph">
              <wp:posOffset>734060</wp:posOffset>
            </wp:positionV>
            <wp:extent cx="2159635" cy="3839845"/>
            <wp:effectExtent l="9525" t="9525" r="21590" b="17780"/>
            <wp:wrapTopAndBottom/>
            <wp:docPr id="53" name="图片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图片 53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3839845"/>
                    </a:xfrm>
                    <a:prstGeom prst="rect">
                      <a:avLst/>
                    </a:prstGeom>
                    <a:ln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Theme="minorEastAsia" w:hAnsiTheme="minorEastAsia"/>
          <w:szCs w:val="21"/>
        </w:rPr>
        <w:t>完善信息：进入完善资料界面，输入昵称，在</w:t>
      </w:r>
      <w:r>
        <w:rPr>
          <w:rFonts w:asciiTheme="minorEastAsia" w:hAnsiTheme="minorEastAsia"/>
          <w:szCs w:val="21"/>
        </w:rPr>
        <w:t>“</w:t>
      </w:r>
      <w:r>
        <w:rPr>
          <w:rFonts w:asciiTheme="minorEastAsia" w:hAnsiTheme="minorEastAsia"/>
          <w:szCs w:val="21"/>
        </w:rPr>
        <w:t>学校与学院</w:t>
      </w:r>
      <w:r>
        <w:rPr>
          <w:rFonts w:asciiTheme="minorEastAsia" w:hAnsiTheme="minorEastAsia"/>
          <w:szCs w:val="21"/>
        </w:rPr>
        <w:t>”</w:t>
      </w:r>
      <w:r>
        <w:rPr>
          <w:rFonts w:asciiTheme="minorEastAsia" w:hAnsiTheme="minorEastAsia"/>
          <w:szCs w:val="21"/>
        </w:rPr>
        <w:t>完善院系信息，在</w:t>
      </w:r>
      <w:r>
        <w:rPr>
          <w:rFonts w:asciiTheme="minorEastAsia" w:hAnsiTheme="minorEastAsia"/>
          <w:szCs w:val="21"/>
        </w:rPr>
        <w:t>“</w:t>
      </w:r>
      <w:r>
        <w:rPr>
          <w:rFonts w:asciiTheme="minorEastAsia" w:hAnsiTheme="minorEastAsia"/>
          <w:szCs w:val="21"/>
        </w:rPr>
        <w:t>入学年份</w:t>
      </w:r>
      <w:r>
        <w:rPr>
          <w:rFonts w:asciiTheme="minorEastAsia" w:hAnsiTheme="minorEastAsia"/>
          <w:szCs w:val="21"/>
        </w:rPr>
        <w:t>”</w:t>
      </w:r>
      <w:r>
        <w:rPr>
          <w:rFonts w:asciiTheme="minorEastAsia" w:hAnsiTheme="minorEastAsia"/>
          <w:szCs w:val="21"/>
        </w:rPr>
        <w:t>一</w:t>
      </w:r>
      <w:proofErr w:type="gramStart"/>
      <w:r>
        <w:rPr>
          <w:rFonts w:asciiTheme="minorEastAsia" w:hAnsiTheme="minorEastAsia"/>
          <w:szCs w:val="21"/>
        </w:rPr>
        <w:t>栏选择</w:t>
      </w:r>
      <w:proofErr w:type="gramEnd"/>
      <w:r>
        <w:rPr>
          <w:rFonts w:asciiTheme="minorEastAsia" w:hAnsiTheme="minorEastAsia"/>
          <w:szCs w:val="21"/>
        </w:rPr>
        <w:t>本人入学年份，</w:t>
      </w:r>
      <w:proofErr w:type="gramStart"/>
      <w:r>
        <w:rPr>
          <w:rFonts w:asciiTheme="minorEastAsia" w:hAnsiTheme="minorEastAsia"/>
          <w:szCs w:val="21"/>
        </w:rPr>
        <w:t>勾选【已经阅读并同意】</w:t>
      </w:r>
      <w:proofErr w:type="gramEnd"/>
      <w:r>
        <w:rPr>
          <w:rFonts w:asciiTheme="minorEastAsia" w:hAnsiTheme="minorEastAsia"/>
          <w:szCs w:val="21"/>
        </w:rPr>
        <w:t>，点击下一步</w:t>
      </w:r>
      <w:r>
        <w:rPr>
          <w:rFonts w:asciiTheme="minorEastAsia" w:hAnsiTheme="minorEastAsia" w:hint="eastAsia"/>
          <w:szCs w:val="21"/>
        </w:rPr>
        <w:t>（如图</w:t>
      </w:r>
      <w:r>
        <w:rPr>
          <w:rFonts w:asciiTheme="minorEastAsia" w:hAnsiTheme="minorEastAsia" w:hint="eastAsia"/>
          <w:szCs w:val="21"/>
        </w:rPr>
        <w:t>7</w:t>
      </w:r>
      <w:r>
        <w:rPr>
          <w:rFonts w:asciiTheme="minorEastAsia" w:hAnsiTheme="minorEastAsia" w:hint="eastAsia"/>
          <w:szCs w:val="21"/>
        </w:rPr>
        <w:t>）。</w:t>
      </w:r>
    </w:p>
    <w:p w:rsidR="009872BB" w:rsidRDefault="009872BB">
      <w:pPr>
        <w:wordWrap w:val="0"/>
        <w:rPr>
          <w:rFonts w:ascii="宋体" w:eastAsia="宋体" w:hAnsi="宋体"/>
          <w:sz w:val="24"/>
          <w:szCs w:val="24"/>
        </w:rPr>
      </w:pPr>
    </w:p>
    <w:p w:rsidR="009872BB" w:rsidRDefault="009F24E7">
      <w:pPr>
        <w:wordWrap w:val="0"/>
        <w:ind w:firstLineChars="850" w:firstLine="1785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szCs w:val="21"/>
        </w:rPr>
        <w:t>（图</w:t>
      </w:r>
      <w:r>
        <w:rPr>
          <w:rFonts w:asciiTheme="minorEastAsia" w:hAnsiTheme="minorEastAsia" w:hint="eastAsia"/>
          <w:szCs w:val="21"/>
        </w:rPr>
        <w:t>6</w:t>
      </w:r>
      <w:r>
        <w:rPr>
          <w:rFonts w:asciiTheme="minorEastAsia" w:hAnsiTheme="minorEastAsia" w:hint="eastAsia"/>
          <w:szCs w:val="21"/>
        </w:rPr>
        <w:t>）</w:t>
      </w:r>
      <w:r>
        <w:rPr>
          <w:rFonts w:asciiTheme="minorEastAsia" w:hAnsiTheme="minorEastAsia" w:hint="eastAsia"/>
          <w:szCs w:val="21"/>
        </w:rPr>
        <w:t xml:space="preserve">      </w:t>
      </w:r>
      <w:r>
        <w:rPr>
          <w:rFonts w:asciiTheme="minorEastAsia" w:hAnsiTheme="minorEastAsia"/>
          <w:szCs w:val="21"/>
        </w:rPr>
        <w:t xml:space="preserve">                   </w:t>
      </w:r>
      <w:r>
        <w:rPr>
          <w:rFonts w:asciiTheme="minorEastAsia" w:hAnsiTheme="minorEastAsia" w:hint="eastAsia"/>
          <w:szCs w:val="21"/>
        </w:rPr>
        <w:t xml:space="preserve">     </w:t>
      </w:r>
      <w:r>
        <w:rPr>
          <w:rFonts w:asciiTheme="minorEastAsia" w:hAnsiTheme="minorEastAsia" w:hint="eastAsia"/>
          <w:szCs w:val="21"/>
        </w:rPr>
        <w:t>（图</w:t>
      </w:r>
      <w:r>
        <w:rPr>
          <w:rFonts w:asciiTheme="minorEastAsia" w:hAnsiTheme="minorEastAsia" w:hint="eastAsia"/>
          <w:szCs w:val="21"/>
        </w:rPr>
        <w:t>7</w:t>
      </w:r>
      <w:r>
        <w:rPr>
          <w:rFonts w:asciiTheme="minorEastAsia" w:hAnsiTheme="minorEastAsia" w:hint="eastAsia"/>
          <w:szCs w:val="21"/>
        </w:rPr>
        <w:t>）</w:t>
      </w:r>
    </w:p>
    <w:p w:rsidR="009872BB" w:rsidRDefault="009872BB">
      <w:pPr>
        <w:wordWrap w:val="0"/>
        <w:rPr>
          <w:rFonts w:asciiTheme="minorEastAsia" w:hAnsiTheme="minorEastAsia"/>
          <w:b/>
          <w:szCs w:val="21"/>
        </w:rPr>
      </w:pPr>
    </w:p>
    <w:p w:rsidR="009872BB" w:rsidRDefault="009F24E7">
      <w:pPr>
        <w:wordWrap w:val="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b/>
          <w:szCs w:val="21"/>
        </w:rPr>
        <w:t>第三步：验证</w:t>
      </w:r>
    </w:p>
    <w:p w:rsidR="009872BB" w:rsidRDefault="009F24E7">
      <w:pPr>
        <w:wordWrap w:val="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校方验证：成功</w:t>
      </w:r>
      <w:proofErr w:type="gramStart"/>
      <w:r>
        <w:rPr>
          <w:rFonts w:asciiTheme="minorEastAsia" w:hAnsiTheme="minorEastAsia"/>
          <w:szCs w:val="21"/>
        </w:rPr>
        <w:t>注册易班账户</w:t>
      </w:r>
      <w:proofErr w:type="gramEnd"/>
      <w:r>
        <w:rPr>
          <w:rFonts w:asciiTheme="minorEastAsia" w:hAnsiTheme="minorEastAsia"/>
          <w:szCs w:val="21"/>
        </w:rPr>
        <w:t>后，点击</w:t>
      </w:r>
      <w:r>
        <w:rPr>
          <w:rFonts w:asciiTheme="minorEastAsia" w:hAnsiTheme="minorEastAsia"/>
          <w:szCs w:val="21"/>
        </w:rPr>
        <w:t>“</w:t>
      </w:r>
      <w:r>
        <w:rPr>
          <w:rFonts w:asciiTheme="minorEastAsia" w:hAnsiTheme="minorEastAsia"/>
          <w:szCs w:val="21"/>
        </w:rPr>
        <w:t>校方认证</w:t>
      </w:r>
      <w:r>
        <w:rPr>
          <w:rFonts w:asciiTheme="minorEastAsia" w:hAnsiTheme="minorEastAsia"/>
          <w:szCs w:val="21"/>
        </w:rPr>
        <w:t>”</w:t>
      </w:r>
      <w:r>
        <w:rPr>
          <w:rFonts w:asciiTheme="minorEastAsia" w:hAnsiTheme="minorEastAsia"/>
          <w:szCs w:val="21"/>
        </w:rPr>
        <w:t>，选择</w:t>
      </w:r>
      <w:r>
        <w:rPr>
          <w:rFonts w:asciiTheme="minorEastAsia" w:hAnsiTheme="minorEastAsia"/>
          <w:szCs w:val="21"/>
        </w:rPr>
        <w:t>“</w:t>
      </w:r>
      <w:r>
        <w:rPr>
          <w:rFonts w:asciiTheme="minorEastAsia" w:hAnsiTheme="minorEastAsia"/>
          <w:szCs w:val="21"/>
        </w:rPr>
        <w:t>中山大学</w:t>
      </w:r>
      <w:r>
        <w:rPr>
          <w:rFonts w:asciiTheme="minorEastAsia" w:hAnsiTheme="minorEastAsia"/>
          <w:szCs w:val="21"/>
        </w:rPr>
        <w:t>”</w:t>
      </w:r>
      <w:r>
        <w:rPr>
          <w:rFonts w:asciiTheme="minorEastAsia" w:hAnsiTheme="minorEastAsia"/>
          <w:szCs w:val="21"/>
        </w:rPr>
        <w:t>，输入真实姓名和</w:t>
      </w:r>
      <w:r>
        <w:rPr>
          <w:rFonts w:asciiTheme="minorEastAsia" w:hAnsiTheme="minorEastAsia" w:hint="eastAsia"/>
          <w:szCs w:val="21"/>
        </w:rPr>
        <w:t>学号</w:t>
      </w:r>
      <w:r>
        <w:rPr>
          <w:rFonts w:asciiTheme="minorEastAsia" w:hAnsiTheme="minorEastAsia"/>
          <w:szCs w:val="21"/>
        </w:rPr>
        <w:t>，点击</w:t>
      </w:r>
      <w:r>
        <w:rPr>
          <w:rFonts w:asciiTheme="minorEastAsia" w:hAnsiTheme="minorEastAsia"/>
          <w:szCs w:val="21"/>
        </w:rPr>
        <w:t>“</w:t>
      </w:r>
      <w:r>
        <w:rPr>
          <w:rFonts w:asciiTheme="minorEastAsia" w:hAnsiTheme="minorEastAsia"/>
          <w:szCs w:val="21"/>
        </w:rPr>
        <w:t>完成</w:t>
      </w:r>
      <w:r>
        <w:rPr>
          <w:rFonts w:asciiTheme="minorEastAsia" w:hAnsiTheme="minorEastAsia"/>
          <w:szCs w:val="21"/>
        </w:rPr>
        <w:t>”</w:t>
      </w:r>
      <w:r>
        <w:rPr>
          <w:rFonts w:asciiTheme="minorEastAsia" w:hAnsiTheme="minorEastAsia"/>
          <w:szCs w:val="21"/>
        </w:rPr>
        <w:t>按钮，即可完成校</w:t>
      </w:r>
      <w:r>
        <w:rPr>
          <w:rFonts w:asciiTheme="minorEastAsia" w:hAnsiTheme="minorEastAsia"/>
          <w:szCs w:val="21"/>
        </w:rPr>
        <w:t>级验证</w:t>
      </w:r>
      <w:r>
        <w:rPr>
          <w:rFonts w:asciiTheme="minorEastAsia" w:hAnsiTheme="minorEastAsia" w:hint="eastAsia"/>
          <w:szCs w:val="21"/>
        </w:rPr>
        <w:t>(</w:t>
      </w:r>
      <w:r>
        <w:rPr>
          <w:rFonts w:asciiTheme="minorEastAsia" w:hAnsiTheme="minorEastAsia" w:hint="eastAsia"/>
          <w:szCs w:val="21"/>
        </w:rPr>
        <w:t>如图</w:t>
      </w:r>
      <w:r>
        <w:rPr>
          <w:rFonts w:asciiTheme="minorEastAsia" w:hAnsiTheme="minorEastAsia" w:hint="eastAsia"/>
          <w:szCs w:val="21"/>
        </w:rPr>
        <w:t>8</w:t>
      </w:r>
      <w:r>
        <w:rPr>
          <w:rFonts w:asciiTheme="minorEastAsia" w:hAnsiTheme="minorEastAsia" w:hint="eastAsia"/>
          <w:szCs w:val="21"/>
        </w:rPr>
        <w:t>、图</w:t>
      </w:r>
      <w:r>
        <w:rPr>
          <w:rFonts w:asciiTheme="minorEastAsia" w:hAnsiTheme="minorEastAsia" w:hint="eastAsia"/>
          <w:szCs w:val="21"/>
        </w:rPr>
        <w:t>9)</w:t>
      </w:r>
      <w:r>
        <w:rPr>
          <w:rFonts w:asciiTheme="minorEastAsia" w:hAnsiTheme="minorEastAsia"/>
          <w:szCs w:val="21"/>
        </w:rPr>
        <w:t>。</w:t>
      </w:r>
    </w:p>
    <w:p w:rsidR="009872BB" w:rsidRDefault="009F24E7">
      <w:pPr>
        <w:wordWrap w:val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noProof/>
          <w:sz w:val="24"/>
          <w:szCs w:val="24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2844800</wp:posOffset>
            </wp:positionH>
            <wp:positionV relativeFrom="paragraph">
              <wp:posOffset>19050</wp:posOffset>
            </wp:positionV>
            <wp:extent cx="2159635" cy="3839845"/>
            <wp:effectExtent l="9525" t="9525" r="21590" b="17780"/>
            <wp:wrapTopAndBottom/>
            <wp:docPr id="54" name="图片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图片 54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3839845"/>
                    </a:xfrm>
                    <a:prstGeom prst="rect">
                      <a:avLst/>
                    </a:prstGeom>
                    <a:ln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宋体" w:eastAsia="宋体" w:hAnsi="宋体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317500</wp:posOffset>
            </wp:positionH>
            <wp:positionV relativeFrom="paragraph">
              <wp:posOffset>19050</wp:posOffset>
            </wp:positionV>
            <wp:extent cx="2159635" cy="3839845"/>
            <wp:effectExtent l="9525" t="9525" r="21590" b="17780"/>
            <wp:wrapTopAndBottom/>
            <wp:docPr id="55" name="图片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图片 55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3839845"/>
                    </a:xfrm>
                    <a:prstGeom prst="rect">
                      <a:avLst/>
                    </a:prstGeom>
                    <a:ln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anchor>
        </w:drawing>
      </w:r>
    </w:p>
    <w:p w:rsidR="009872BB" w:rsidRDefault="009F24E7">
      <w:pPr>
        <w:wordWrap w:val="0"/>
        <w:ind w:firstLineChars="750" w:firstLine="157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（图</w:t>
      </w:r>
      <w:r>
        <w:rPr>
          <w:rFonts w:asciiTheme="minorEastAsia" w:hAnsiTheme="minorEastAsia" w:hint="eastAsia"/>
          <w:szCs w:val="21"/>
        </w:rPr>
        <w:t>8</w:t>
      </w:r>
      <w:r>
        <w:rPr>
          <w:rFonts w:asciiTheme="minorEastAsia" w:hAnsiTheme="minorEastAsia" w:hint="eastAsia"/>
          <w:szCs w:val="21"/>
        </w:rPr>
        <w:t>）</w:t>
      </w:r>
      <w:r>
        <w:rPr>
          <w:rFonts w:asciiTheme="minorEastAsia" w:hAnsiTheme="minorEastAsia" w:hint="eastAsia"/>
          <w:szCs w:val="21"/>
        </w:rPr>
        <w:t xml:space="preserve">                                </w:t>
      </w:r>
      <w:r>
        <w:rPr>
          <w:rFonts w:asciiTheme="minorEastAsia" w:hAnsiTheme="minorEastAsia" w:hint="eastAsia"/>
          <w:szCs w:val="21"/>
        </w:rPr>
        <w:t>（图</w:t>
      </w:r>
      <w:r>
        <w:rPr>
          <w:rFonts w:asciiTheme="minorEastAsia" w:hAnsiTheme="minorEastAsia" w:hint="eastAsia"/>
          <w:szCs w:val="21"/>
        </w:rPr>
        <w:t>9</w:t>
      </w:r>
      <w:r>
        <w:rPr>
          <w:rFonts w:asciiTheme="minorEastAsia" w:hAnsiTheme="minorEastAsia" w:hint="eastAsia"/>
          <w:szCs w:val="21"/>
        </w:rPr>
        <w:t>）</w:t>
      </w:r>
    </w:p>
    <w:p w:rsidR="009872BB" w:rsidRDefault="009F24E7">
      <w:pPr>
        <w:wordWrap w:val="0"/>
        <w:rPr>
          <w:rFonts w:asciiTheme="minorEastAsia" w:hAnsiTheme="minorEastAsia"/>
          <w:b/>
          <w:bCs/>
          <w:szCs w:val="21"/>
        </w:rPr>
      </w:pPr>
      <w:r>
        <w:rPr>
          <w:rFonts w:asciiTheme="minorEastAsia" w:hAnsiTheme="minorEastAsia" w:hint="eastAsia"/>
          <w:b/>
          <w:bCs/>
          <w:szCs w:val="21"/>
        </w:rPr>
        <w:t>第四步：浏览中山大学易班主页</w:t>
      </w:r>
    </w:p>
    <w:p w:rsidR="009872BB" w:rsidRDefault="009F24E7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进入客户端中山大学易班主页阅读学习。</w:t>
      </w:r>
    </w:p>
    <w:p w:rsidR="009872BB" w:rsidRDefault="009872BB"/>
    <w:sectPr w:rsidR="009872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1BBEE1E"/>
    <w:multiLevelType w:val="singleLevel"/>
    <w:tmpl w:val="91BBEE1E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F000000"/>
    <w:multiLevelType w:val="multilevel"/>
    <w:tmpl w:val="2F000000"/>
    <w:lvl w:ilvl="0">
      <w:start w:val="1"/>
      <w:numFmt w:val="decimal"/>
      <w:suff w:val="nothing"/>
      <w:lvlText w:val="%1、"/>
      <w:lvlJc w:val="left"/>
    </w:lvl>
    <w:lvl w:ilvl="1">
      <w:start w:val="1"/>
      <w:numFmt w:val="decimal"/>
      <w:suff w:val="nothing"/>
      <w:lvlText w:val="%1、"/>
      <w:lvlJc w:val="left"/>
    </w:lvl>
    <w:lvl w:ilvl="2">
      <w:start w:val="1"/>
      <w:numFmt w:val="decimal"/>
      <w:suff w:val="nothing"/>
      <w:lvlText w:val="%1、"/>
      <w:lvlJc w:val="left"/>
    </w:lvl>
    <w:lvl w:ilvl="3">
      <w:start w:val="1"/>
      <w:numFmt w:val="decimal"/>
      <w:suff w:val="nothing"/>
      <w:lvlText w:val="%1、"/>
      <w:lvlJc w:val="left"/>
    </w:lvl>
    <w:lvl w:ilvl="4">
      <w:start w:val="1"/>
      <w:numFmt w:val="decimal"/>
      <w:suff w:val="nothing"/>
      <w:lvlText w:val="%1、"/>
      <w:lvlJc w:val="left"/>
    </w:lvl>
    <w:lvl w:ilvl="5">
      <w:start w:val="1"/>
      <w:numFmt w:val="decimal"/>
      <w:suff w:val="nothing"/>
      <w:lvlText w:val="%1、"/>
      <w:lvlJc w:val="left"/>
    </w:lvl>
    <w:lvl w:ilvl="6">
      <w:start w:val="1"/>
      <w:numFmt w:val="decimal"/>
      <w:suff w:val="nothing"/>
      <w:lvlText w:val="%1、"/>
      <w:lvlJc w:val="left"/>
    </w:lvl>
    <w:lvl w:ilvl="7">
      <w:start w:val="1"/>
      <w:numFmt w:val="decimal"/>
      <w:suff w:val="nothing"/>
      <w:lvlText w:val="%1、"/>
      <w:lvlJc w:val="left"/>
    </w:lvl>
    <w:lvl w:ilvl="8">
      <w:start w:val="1"/>
      <w:numFmt w:val="decimal"/>
      <w:suff w:val="nothing"/>
      <w:lvlText w:val="%1、"/>
      <w:lvlJc w:val="left"/>
    </w:lvl>
  </w:abstractNum>
  <w:abstractNum w:abstractNumId="2">
    <w:nsid w:val="2F000002"/>
    <w:multiLevelType w:val="multilevel"/>
    <w:tmpl w:val="2F000002"/>
    <w:lvl w:ilvl="0">
      <w:start w:val="2"/>
      <w:numFmt w:val="decimal"/>
      <w:suff w:val="nothing"/>
      <w:lvlText w:val="%1、"/>
      <w:lvlJc w:val="left"/>
    </w:lvl>
    <w:lvl w:ilvl="1">
      <w:start w:val="2"/>
      <w:numFmt w:val="decimal"/>
      <w:suff w:val="nothing"/>
      <w:lvlText w:val="%1、"/>
      <w:lvlJc w:val="left"/>
    </w:lvl>
    <w:lvl w:ilvl="2">
      <w:start w:val="2"/>
      <w:numFmt w:val="decimal"/>
      <w:suff w:val="nothing"/>
      <w:lvlText w:val="%1、"/>
      <w:lvlJc w:val="left"/>
    </w:lvl>
    <w:lvl w:ilvl="3">
      <w:start w:val="2"/>
      <w:numFmt w:val="decimal"/>
      <w:suff w:val="nothing"/>
      <w:lvlText w:val="%1、"/>
      <w:lvlJc w:val="left"/>
    </w:lvl>
    <w:lvl w:ilvl="4">
      <w:start w:val="2"/>
      <w:numFmt w:val="decimal"/>
      <w:suff w:val="nothing"/>
      <w:lvlText w:val="%1、"/>
      <w:lvlJc w:val="left"/>
    </w:lvl>
    <w:lvl w:ilvl="5">
      <w:start w:val="2"/>
      <w:numFmt w:val="decimal"/>
      <w:suff w:val="nothing"/>
      <w:lvlText w:val="%1、"/>
      <w:lvlJc w:val="left"/>
    </w:lvl>
    <w:lvl w:ilvl="6">
      <w:start w:val="2"/>
      <w:numFmt w:val="decimal"/>
      <w:suff w:val="nothing"/>
      <w:lvlText w:val="%1、"/>
      <w:lvlJc w:val="left"/>
    </w:lvl>
    <w:lvl w:ilvl="7">
      <w:start w:val="2"/>
      <w:numFmt w:val="decimal"/>
      <w:suff w:val="nothing"/>
      <w:lvlText w:val="%1、"/>
      <w:lvlJc w:val="left"/>
    </w:lvl>
    <w:lvl w:ilvl="8">
      <w:start w:val="2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8275AB"/>
    <w:rsid w:val="009872BB"/>
    <w:rsid w:val="009F24E7"/>
    <w:rsid w:val="248275AB"/>
    <w:rsid w:val="3FBC346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qFormat/>
    <w:rPr>
      <w:color w:val="0000FF"/>
      <w:u w:val="single"/>
    </w:rPr>
  </w:style>
  <w:style w:type="paragraph" w:styleId="a4">
    <w:name w:val="Balloon Text"/>
    <w:basedOn w:val="a"/>
    <w:link w:val="Char"/>
    <w:rsid w:val="009F24E7"/>
    <w:rPr>
      <w:sz w:val="18"/>
      <w:szCs w:val="18"/>
    </w:rPr>
  </w:style>
  <w:style w:type="character" w:customStyle="1" w:styleId="Char">
    <w:name w:val="批注框文本 Char"/>
    <w:basedOn w:val="a0"/>
    <w:link w:val="a4"/>
    <w:rsid w:val="009F24E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qFormat/>
    <w:rPr>
      <w:color w:val="0000FF"/>
      <w:u w:val="single"/>
    </w:rPr>
  </w:style>
  <w:style w:type="paragraph" w:styleId="a4">
    <w:name w:val="Balloon Text"/>
    <w:basedOn w:val="a"/>
    <w:link w:val="Char"/>
    <w:rsid w:val="009F24E7"/>
    <w:rPr>
      <w:sz w:val="18"/>
      <w:szCs w:val="18"/>
    </w:rPr>
  </w:style>
  <w:style w:type="character" w:customStyle="1" w:styleId="Char">
    <w:name w:val="批注框文本 Char"/>
    <w:basedOn w:val="a0"/>
    <w:link w:val="a4"/>
    <w:rsid w:val="009F24E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yiban.cn/" TargetMode="Externa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3</TotalTime>
  <Pages>4</Pages>
  <Words>154</Words>
  <Characters>878</Characters>
  <Application>Microsoft Office Word</Application>
  <DocSecurity>0</DocSecurity>
  <Lines>7</Lines>
  <Paragraphs>2</Paragraphs>
  <ScaleCrop>false</ScaleCrop>
  <Company>Microsoft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婕</dc:creator>
  <cp:lastModifiedBy>zheng</cp:lastModifiedBy>
  <cp:revision>2</cp:revision>
  <dcterms:created xsi:type="dcterms:W3CDTF">2018-08-15T08:31:00Z</dcterms:created>
  <dcterms:modified xsi:type="dcterms:W3CDTF">2018-10-31T09:05:00Z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